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00"/>
      </w:tblGrid>
      <w:tr w:rsidR="004B48FF" w:rsidRPr="004B48FF" w14:paraId="37F15092" w14:textId="77777777" w:rsidTr="004B48FF">
        <w:trPr>
          <w:jc w:val="center"/>
        </w:trPr>
        <w:tc>
          <w:tcPr>
            <w:tcW w:w="9000" w:type="dxa"/>
            <w:shd w:val="clear" w:color="auto" w:fill="FFFFFF"/>
            <w:vAlign w:val="center"/>
            <w:hideMark/>
          </w:tcPr>
          <w:p w14:paraId="72EAE21C" w14:textId="77777777" w:rsidR="004B48FF" w:rsidRPr="004B48FF" w:rsidRDefault="004B48FF" w:rsidP="004B48FF">
            <w:pPr>
              <w:spacing w:line="420" w:lineRule="atLeast"/>
              <w:jc w:val="center"/>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b/>
                <w:bCs/>
                <w:color w:val="565656"/>
                <w:sz w:val="24"/>
                <w:szCs w:val="24"/>
                <w:lang w:eastAsia="en-GB"/>
              </w:rPr>
              <w:t>Ruthven Bridge Carriageway Remedial Works</w:t>
            </w:r>
          </w:p>
        </w:tc>
      </w:tr>
    </w:tbl>
    <w:p w14:paraId="3FACC961" w14:textId="77777777" w:rsidR="004B48FF" w:rsidRPr="004B48FF" w:rsidRDefault="004B48FF" w:rsidP="004B48FF">
      <w:pPr>
        <w:shd w:val="clear" w:color="auto" w:fill="F2F2F2"/>
        <w:spacing w:after="0" w:line="240" w:lineRule="auto"/>
        <w:jc w:val="center"/>
        <w:rPr>
          <w:rFonts w:ascii="OpenSans-webfont" w:eastAsia="Times New Roman" w:hAnsi="OpenSans-webfont" w:cs="Times New Roman"/>
          <w:vanish/>
          <w:color w:val="333333"/>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9000"/>
      </w:tblGrid>
      <w:tr w:rsidR="004B48FF" w:rsidRPr="004B48FF" w14:paraId="766B2B03" w14:textId="77777777" w:rsidTr="004B48FF">
        <w:trPr>
          <w:jc w:val="center"/>
        </w:trPr>
        <w:tc>
          <w:tcPr>
            <w:tcW w:w="9000" w:type="dxa"/>
            <w:shd w:val="clear" w:color="auto" w:fill="FFFFFF"/>
            <w:vAlign w:val="center"/>
            <w:hideMark/>
          </w:tcPr>
          <w:p w14:paraId="62B66DFF"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I am writing to inform you that Story Contracting have been appointed by The Highland Council to deliver the Ruthven Bridge Carriageway Remedial Works project, and we will shortly begin construction works in the area. Although this work is essential, I would like to apologise in advance for any disturbance it may potentially cause you.</w:t>
            </w:r>
          </w:p>
          <w:p w14:paraId="0BA6AEB9"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As you know, the existing bridge is in a poor state of repair, causing issues for road users and pedestrians, and we appreciate this bridge provides you essential access to the area. Our project involves closing the existing bridge to vehicles from </w:t>
            </w:r>
            <w:r w:rsidRPr="004B48FF">
              <w:rPr>
                <w:rFonts w:ascii="Montserrat" w:eastAsia="Times New Roman" w:hAnsi="Montserrat" w:cs="Times New Roman"/>
                <w:b/>
                <w:bCs/>
                <w:color w:val="565656"/>
                <w:sz w:val="21"/>
                <w:szCs w:val="21"/>
                <w:lang w:eastAsia="en-GB"/>
              </w:rPr>
              <w:t>Tuesday, the 2</w:t>
            </w:r>
            <w:r w:rsidRPr="004B48FF">
              <w:rPr>
                <w:rFonts w:ascii="Montserrat" w:eastAsia="Times New Roman" w:hAnsi="Montserrat" w:cs="Times New Roman"/>
                <w:b/>
                <w:bCs/>
                <w:color w:val="565656"/>
                <w:sz w:val="21"/>
                <w:szCs w:val="21"/>
                <w:vertAlign w:val="superscript"/>
                <w:lang w:eastAsia="en-GB"/>
              </w:rPr>
              <w:t>nd</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until </w:t>
            </w:r>
            <w:r w:rsidRPr="004B48FF">
              <w:rPr>
                <w:rFonts w:ascii="Montserrat" w:eastAsia="Times New Roman" w:hAnsi="Montserrat" w:cs="Times New Roman"/>
                <w:b/>
                <w:bCs/>
                <w:color w:val="565656"/>
                <w:sz w:val="21"/>
                <w:szCs w:val="21"/>
                <w:lang w:eastAsia="en-GB"/>
              </w:rPr>
              <w:t>Friday the 26</w:t>
            </w:r>
            <w:r w:rsidRPr="004B48FF">
              <w:rPr>
                <w:rFonts w:ascii="Montserrat" w:eastAsia="Times New Roman" w:hAnsi="Montserrat" w:cs="Times New Roman"/>
                <w:b/>
                <w:bCs/>
                <w:color w:val="565656"/>
                <w:sz w:val="21"/>
                <w:szCs w:val="21"/>
                <w:vertAlign w:val="superscript"/>
                <w:lang w:eastAsia="en-GB"/>
              </w:rPr>
              <w:t>th</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although we will endeavour to get this completed quicker if possible.</w:t>
            </w:r>
          </w:p>
          <w:p w14:paraId="1489B5F1"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As part of the works, we need to maintain access for Non-Motorised Users or ‘NMU’s’ throughout the project, which will allow pedestrians, dismounted cyclists and dismounted horses to go across the bridge during the works, but not vehicles. Please note that the underfoot conditions across the bridge during the works will not be perfect, given the intrusive nature of the works, but we will ensure the walkway is safe for NMU access during this time. We would appreciate your patience during this period and ask that you please follow any signage installed or the verbal instructions from the site staff at any time when crossing through the works.</w:t>
            </w:r>
          </w:p>
          <w:p w14:paraId="0215A403"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During the works, we have a few activities that we require the bridge to be completely closed to NMU’s, to ensure that the public safety is maintained. These activities would pose too much risk to pedestrians within the work area at that time. We have tried to minimise this as much as possible, as this is such a key access route for residents.</w:t>
            </w:r>
          </w:p>
          <w:p w14:paraId="1341C92E"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Please note, on the days that we full closure, we are only permitted to close the bridge completely to NMU’s during the hours of </w:t>
            </w:r>
            <w:r w:rsidRPr="004B48FF">
              <w:rPr>
                <w:rFonts w:ascii="Montserrat" w:eastAsia="Times New Roman" w:hAnsi="Montserrat" w:cs="Times New Roman"/>
                <w:b/>
                <w:bCs/>
                <w:color w:val="565656"/>
                <w:sz w:val="21"/>
                <w:szCs w:val="21"/>
                <w:lang w:eastAsia="en-GB"/>
              </w:rPr>
              <w:t>9am</w:t>
            </w:r>
            <w:r w:rsidRPr="004B48FF">
              <w:rPr>
                <w:rFonts w:ascii="Montserrat" w:eastAsia="Times New Roman" w:hAnsi="Montserrat" w:cs="Times New Roman"/>
                <w:color w:val="565656"/>
                <w:sz w:val="21"/>
                <w:szCs w:val="21"/>
                <w:lang w:eastAsia="en-GB"/>
              </w:rPr>
              <w:t> until </w:t>
            </w:r>
            <w:r w:rsidRPr="004B48FF">
              <w:rPr>
                <w:rFonts w:ascii="Montserrat" w:eastAsia="Times New Roman" w:hAnsi="Montserrat" w:cs="Times New Roman"/>
                <w:b/>
                <w:bCs/>
                <w:color w:val="565656"/>
                <w:sz w:val="21"/>
                <w:szCs w:val="21"/>
                <w:lang w:eastAsia="en-GB"/>
              </w:rPr>
              <w:t>3pm, </w:t>
            </w:r>
            <w:r w:rsidRPr="004B48FF">
              <w:rPr>
                <w:rFonts w:ascii="Montserrat" w:eastAsia="Times New Roman" w:hAnsi="Montserrat" w:cs="Times New Roman"/>
                <w:color w:val="565656"/>
                <w:sz w:val="21"/>
                <w:szCs w:val="21"/>
                <w:lang w:eastAsia="en-GB"/>
              </w:rPr>
              <w:t>outside of this, the bridge will be opened again for NMU access.</w:t>
            </w:r>
          </w:p>
          <w:p w14:paraId="5DCFA521" w14:textId="77777777" w:rsidR="004B48FF" w:rsidRPr="004B48FF" w:rsidRDefault="004B48FF" w:rsidP="004B48FF">
            <w:pPr>
              <w:spacing w:after="0" w:line="315" w:lineRule="atLeast"/>
              <w:textAlignment w:val="center"/>
              <w:rPr>
                <w:rFonts w:ascii="Times New Roman" w:eastAsia="Times New Roman" w:hAnsi="Times New Roman" w:cs="Times New Roman"/>
                <w:sz w:val="24"/>
                <w:szCs w:val="24"/>
                <w:lang w:eastAsia="en-GB"/>
              </w:rPr>
            </w:pPr>
            <w:r w:rsidRPr="004B48FF">
              <w:rPr>
                <w:rFonts w:ascii="Montserrat" w:eastAsia="Times New Roman" w:hAnsi="Montserrat" w:cs="Times New Roman"/>
                <w:color w:val="565656"/>
                <w:sz w:val="21"/>
                <w:szCs w:val="21"/>
                <w:lang w:eastAsia="en-GB"/>
              </w:rPr>
              <w:t>These dates where full closures will be in place (from </w:t>
            </w:r>
            <w:r w:rsidRPr="004B48FF">
              <w:rPr>
                <w:rFonts w:ascii="Montserrat" w:eastAsia="Times New Roman" w:hAnsi="Montserrat" w:cs="Times New Roman"/>
                <w:b/>
                <w:bCs/>
                <w:color w:val="565656"/>
                <w:sz w:val="21"/>
                <w:szCs w:val="21"/>
                <w:lang w:eastAsia="en-GB"/>
              </w:rPr>
              <w:t>9am</w:t>
            </w:r>
            <w:r w:rsidRPr="004B48FF">
              <w:rPr>
                <w:rFonts w:ascii="Montserrat" w:eastAsia="Times New Roman" w:hAnsi="Montserrat" w:cs="Times New Roman"/>
                <w:color w:val="565656"/>
                <w:sz w:val="21"/>
                <w:szCs w:val="21"/>
                <w:lang w:eastAsia="en-GB"/>
              </w:rPr>
              <w:t> until </w:t>
            </w:r>
            <w:r w:rsidRPr="004B48FF">
              <w:rPr>
                <w:rFonts w:ascii="Montserrat" w:eastAsia="Times New Roman" w:hAnsi="Montserrat" w:cs="Times New Roman"/>
                <w:b/>
                <w:bCs/>
                <w:color w:val="565656"/>
                <w:sz w:val="21"/>
                <w:szCs w:val="21"/>
                <w:lang w:eastAsia="en-GB"/>
              </w:rPr>
              <w:t>3pm</w:t>
            </w:r>
            <w:r w:rsidRPr="004B48FF">
              <w:rPr>
                <w:rFonts w:ascii="Montserrat" w:eastAsia="Times New Roman" w:hAnsi="Montserrat" w:cs="Times New Roman"/>
                <w:color w:val="565656"/>
                <w:sz w:val="21"/>
                <w:szCs w:val="21"/>
                <w:lang w:eastAsia="en-GB"/>
              </w:rPr>
              <w:t>) are:</w:t>
            </w:r>
          </w:p>
          <w:p w14:paraId="01FED568" w14:textId="77777777" w:rsidR="004B48FF" w:rsidRPr="004B48FF" w:rsidRDefault="004B48FF" w:rsidP="004B48FF">
            <w:pPr>
              <w:spacing w:after="0" w:line="315" w:lineRule="atLeast"/>
              <w:ind w:left="1380" w:hanging="360"/>
              <w:textAlignment w:val="center"/>
              <w:rPr>
                <w:rFonts w:ascii="Times New Roman" w:eastAsia="Times New Roman" w:hAnsi="Times New Roman" w:cs="Times New Roman"/>
                <w:sz w:val="24"/>
                <w:szCs w:val="24"/>
                <w:lang w:eastAsia="en-GB"/>
              </w:rPr>
            </w:pPr>
            <w:r w:rsidRPr="004B48FF">
              <w:rPr>
                <w:rFonts w:ascii="Symbol" w:eastAsia="Times New Roman" w:hAnsi="Symbol" w:cs="Times New Roman"/>
                <w:color w:val="565656"/>
                <w:sz w:val="20"/>
                <w:szCs w:val="20"/>
                <w:lang w:eastAsia="en-GB"/>
              </w:rPr>
              <w:t>·</w:t>
            </w:r>
            <w:r w:rsidRPr="004B48FF">
              <w:rPr>
                <w:rFonts w:ascii="Times New Roman" w:eastAsia="Times New Roman" w:hAnsi="Times New Roman" w:cs="Times New Roman"/>
                <w:color w:val="565656"/>
                <w:sz w:val="14"/>
                <w:szCs w:val="14"/>
                <w:lang w:eastAsia="en-GB"/>
              </w:rPr>
              <w:t>       </w:t>
            </w:r>
            <w:r w:rsidRPr="004B48FF">
              <w:rPr>
                <w:rFonts w:ascii="Montserrat" w:eastAsia="Times New Roman" w:hAnsi="Montserrat" w:cs="Times New Roman"/>
                <w:b/>
                <w:bCs/>
                <w:color w:val="565656"/>
                <w:sz w:val="21"/>
                <w:szCs w:val="21"/>
                <w:lang w:eastAsia="en-GB"/>
              </w:rPr>
              <w:t>Wednesday the 3</w:t>
            </w:r>
            <w:r w:rsidRPr="004B48FF">
              <w:rPr>
                <w:rFonts w:ascii="Montserrat" w:eastAsia="Times New Roman" w:hAnsi="Montserrat" w:cs="Times New Roman"/>
                <w:b/>
                <w:bCs/>
                <w:color w:val="565656"/>
                <w:sz w:val="21"/>
                <w:szCs w:val="21"/>
                <w:vertAlign w:val="superscript"/>
                <w:lang w:eastAsia="en-GB"/>
              </w:rPr>
              <w:t>rd</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 Removing the existing surfacing.</w:t>
            </w:r>
          </w:p>
          <w:p w14:paraId="284DB845" w14:textId="77777777" w:rsidR="004B48FF" w:rsidRPr="004B48FF" w:rsidRDefault="004B48FF" w:rsidP="004B48FF">
            <w:pPr>
              <w:spacing w:after="0" w:line="315" w:lineRule="atLeast"/>
              <w:ind w:left="1380" w:hanging="360"/>
              <w:textAlignment w:val="center"/>
              <w:rPr>
                <w:rFonts w:ascii="Times New Roman" w:eastAsia="Times New Roman" w:hAnsi="Times New Roman" w:cs="Times New Roman"/>
                <w:sz w:val="24"/>
                <w:szCs w:val="24"/>
                <w:lang w:eastAsia="en-GB"/>
              </w:rPr>
            </w:pPr>
            <w:r w:rsidRPr="004B48FF">
              <w:rPr>
                <w:rFonts w:ascii="Symbol" w:eastAsia="Times New Roman" w:hAnsi="Symbol" w:cs="Times New Roman"/>
                <w:color w:val="565656"/>
                <w:sz w:val="20"/>
                <w:szCs w:val="20"/>
                <w:lang w:eastAsia="en-GB"/>
              </w:rPr>
              <w:t>·</w:t>
            </w:r>
            <w:r w:rsidRPr="004B48FF">
              <w:rPr>
                <w:rFonts w:ascii="Times New Roman" w:eastAsia="Times New Roman" w:hAnsi="Times New Roman" w:cs="Times New Roman"/>
                <w:color w:val="565656"/>
                <w:sz w:val="14"/>
                <w:szCs w:val="14"/>
                <w:lang w:eastAsia="en-GB"/>
              </w:rPr>
              <w:t>       </w:t>
            </w:r>
            <w:r w:rsidRPr="004B48FF">
              <w:rPr>
                <w:rFonts w:ascii="Montserrat" w:eastAsia="Times New Roman" w:hAnsi="Montserrat" w:cs="Times New Roman"/>
                <w:b/>
                <w:bCs/>
                <w:color w:val="565656"/>
                <w:sz w:val="21"/>
                <w:szCs w:val="21"/>
                <w:lang w:eastAsia="en-GB"/>
              </w:rPr>
              <w:t>Tuesday the 9</w:t>
            </w:r>
            <w:r w:rsidRPr="004B48FF">
              <w:rPr>
                <w:rFonts w:ascii="Montserrat" w:eastAsia="Times New Roman" w:hAnsi="Montserrat" w:cs="Times New Roman"/>
                <w:b/>
                <w:bCs/>
                <w:color w:val="565656"/>
                <w:sz w:val="21"/>
                <w:szCs w:val="21"/>
                <w:vertAlign w:val="superscript"/>
                <w:lang w:eastAsia="en-GB"/>
              </w:rPr>
              <w:t>th</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 Installing new bridge deck water proofing.</w:t>
            </w:r>
          </w:p>
          <w:p w14:paraId="48A2FF77" w14:textId="77777777" w:rsidR="004B48FF" w:rsidRPr="004B48FF" w:rsidRDefault="004B48FF" w:rsidP="004B48FF">
            <w:pPr>
              <w:spacing w:after="0" w:line="315" w:lineRule="atLeast"/>
              <w:ind w:left="1380" w:hanging="360"/>
              <w:textAlignment w:val="center"/>
              <w:rPr>
                <w:rFonts w:ascii="Times New Roman" w:eastAsia="Times New Roman" w:hAnsi="Times New Roman" w:cs="Times New Roman"/>
                <w:sz w:val="24"/>
                <w:szCs w:val="24"/>
                <w:lang w:eastAsia="en-GB"/>
              </w:rPr>
            </w:pPr>
            <w:r w:rsidRPr="004B48FF">
              <w:rPr>
                <w:rFonts w:ascii="Symbol" w:eastAsia="Times New Roman" w:hAnsi="Symbol" w:cs="Times New Roman"/>
                <w:color w:val="565656"/>
                <w:sz w:val="20"/>
                <w:szCs w:val="20"/>
                <w:lang w:eastAsia="en-GB"/>
              </w:rPr>
              <w:t>·</w:t>
            </w:r>
            <w:r w:rsidRPr="004B48FF">
              <w:rPr>
                <w:rFonts w:ascii="Times New Roman" w:eastAsia="Times New Roman" w:hAnsi="Times New Roman" w:cs="Times New Roman"/>
                <w:color w:val="565656"/>
                <w:sz w:val="14"/>
                <w:szCs w:val="14"/>
                <w:lang w:eastAsia="en-GB"/>
              </w:rPr>
              <w:t>       </w:t>
            </w:r>
            <w:r w:rsidRPr="004B48FF">
              <w:rPr>
                <w:rFonts w:ascii="Montserrat" w:eastAsia="Times New Roman" w:hAnsi="Montserrat" w:cs="Times New Roman"/>
                <w:b/>
                <w:bCs/>
                <w:color w:val="565656"/>
                <w:sz w:val="21"/>
                <w:szCs w:val="21"/>
                <w:lang w:eastAsia="en-GB"/>
              </w:rPr>
              <w:t>Wednesday the 10</w:t>
            </w:r>
            <w:r w:rsidRPr="004B48FF">
              <w:rPr>
                <w:rFonts w:ascii="Montserrat" w:eastAsia="Times New Roman" w:hAnsi="Montserrat" w:cs="Times New Roman"/>
                <w:b/>
                <w:bCs/>
                <w:color w:val="565656"/>
                <w:sz w:val="21"/>
                <w:szCs w:val="21"/>
                <w:vertAlign w:val="superscript"/>
                <w:lang w:eastAsia="en-GB"/>
              </w:rPr>
              <w:t>th</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 Installing new bridge deck water proofing.</w:t>
            </w:r>
          </w:p>
          <w:p w14:paraId="302F6541" w14:textId="77777777" w:rsidR="004B48FF" w:rsidRPr="004B48FF" w:rsidRDefault="004B48FF" w:rsidP="004B48FF">
            <w:pPr>
              <w:spacing w:after="0" w:line="315" w:lineRule="atLeast"/>
              <w:ind w:left="1380" w:hanging="360"/>
              <w:textAlignment w:val="center"/>
              <w:rPr>
                <w:rFonts w:ascii="Times New Roman" w:eastAsia="Times New Roman" w:hAnsi="Times New Roman" w:cs="Times New Roman"/>
                <w:sz w:val="24"/>
                <w:szCs w:val="24"/>
                <w:lang w:eastAsia="en-GB"/>
              </w:rPr>
            </w:pPr>
            <w:r w:rsidRPr="004B48FF">
              <w:rPr>
                <w:rFonts w:ascii="Symbol" w:eastAsia="Times New Roman" w:hAnsi="Symbol" w:cs="Times New Roman"/>
                <w:color w:val="565656"/>
                <w:sz w:val="20"/>
                <w:szCs w:val="20"/>
                <w:lang w:eastAsia="en-GB"/>
              </w:rPr>
              <w:t>·</w:t>
            </w:r>
            <w:r w:rsidRPr="004B48FF">
              <w:rPr>
                <w:rFonts w:ascii="Times New Roman" w:eastAsia="Times New Roman" w:hAnsi="Times New Roman" w:cs="Times New Roman"/>
                <w:color w:val="565656"/>
                <w:sz w:val="14"/>
                <w:szCs w:val="14"/>
                <w:lang w:eastAsia="en-GB"/>
              </w:rPr>
              <w:t>       </w:t>
            </w:r>
            <w:r w:rsidRPr="004B48FF">
              <w:rPr>
                <w:rFonts w:ascii="Montserrat" w:eastAsia="Times New Roman" w:hAnsi="Montserrat" w:cs="Times New Roman"/>
                <w:b/>
                <w:bCs/>
                <w:color w:val="565656"/>
                <w:sz w:val="21"/>
                <w:szCs w:val="21"/>
                <w:lang w:eastAsia="en-GB"/>
              </w:rPr>
              <w:t>Monday the 15</w:t>
            </w:r>
            <w:r w:rsidRPr="004B48FF">
              <w:rPr>
                <w:rFonts w:ascii="Montserrat" w:eastAsia="Times New Roman" w:hAnsi="Montserrat" w:cs="Times New Roman"/>
                <w:b/>
                <w:bCs/>
                <w:color w:val="565656"/>
                <w:sz w:val="21"/>
                <w:szCs w:val="21"/>
                <w:vertAlign w:val="superscript"/>
                <w:lang w:eastAsia="en-GB"/>
              </w:rPr>
              <w:t>th</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 Installing the new bridge deck surfacing.</w:t>
            </w:r>
          </w:p>
          <w:p w14:paraId="254C2D1B" w14:textId="77777777" w:rsidR="004B48FF" w:rsidRPr="004B48FF" w:rsidRDefault="004B48FF" w:rsidP="004B48FF">
            <w:pPr>
              <w:spacing w:line="315" w:lineRule="atLeast"/>
              <w:ind w:left="1380" w:hanging="360"/>
              <w:textAlignment w:val="center"/>
              <w:rPr>
                <w:rFonts w:ascii="Times New Roman" w:eastAsia="Times New Roman" w:hAnsi="Times New Roman" w:cs="Times New Roman"/>
                <w:sz w:val="24"/>
                <w:szCs w:val="24"/>
                <w:lang w:eastAsia="en-GB"/>
              </w:rPr>
            </w:pPr>
            <w:r w:rsidRPr="004B48FF">
              <w:rPr>
                <w:rFonts w:ascii="Symbol" w:eastAsia="Times New Roman" w:hAnsi="Symbol" w:cs="Times New Roman"/>
                <w:color w:val="565656"/>
                <w:sz w:val="20"/>
                <w:szCs w:val="20"/>
                <w:lang w:eastAsia="en-GB"/>
              </w:rPr>
              <w:t>·</w:t>
            </w:r>
            <w:r w:rsidRPr="004B48FF">
              <w:rPr>
                <w:rFonts w:ascii="Times New Roman" w:eastAsia="Times New Roman" w:hAnsi="Times New Roman" w:cs="Times New Roman"/>
                <w:color w:val="565656"/>
                <w:sz w:val="14"/>
                <w:szCs w:val="14"/>
                <w:lang w:eastAsia="en-GB"/>
              </w:rPr>
              <w:t>       </w:t>
            </w:r>
            <w:r w:rsidRPr="004B48FF">
              <w:rPr>
                <w:rFonts w:ascii="Montserrat" w:eastAsia="Times New Roman" w:hAnsi="Montserrat" w:cs="Times New Roman"/>
                <w:b/>
                <w:bCs/>
                <w:color w:val="565656"/>
                <w:sz w:val="21"/>
                <w:szCs w:val="21"/>
                <w:lang w:eastAsia="en-GB"/>
              </w:rPr>
              <w:t>Tuesday the 16</w:t>
            </w:r>
            <w:r w:rsidRPr="004B48FF">
              <w:rPr>
                <w:rFonts w:ascii="Montserrat" w:eastAsia="Times New Roman" w:hAnsi="Montserrat" w:cs="Times New Roman"/>
                <w:b/>
                <w:bCs/>
                <w:color w:val="565656"/>
                <w:sz w:val="21"/>
                <w:szCs w:val="21"/>
                <w:vertAlign w:val="superscript"/>
                <w:lang w:eastAsia="en-GB"/>
              </w:rPr>
              <w:t>th</w:t>
            </w:r>
            <w:r w:rsidRPr="004B48FF">
              <w:rPr>
                <w:rFonts w:ascii="Montserrat" w:eastAsia="Times New Roman" w:hAnsi="Montserrat" w:cs="Times New Roman"/>
                <w:b/>
                <w:bCs/>
                <w:color w:val="565656"/>
                <w:sz w:val="21"/>
                <w:szCs w:val="21"/>
                <w:lang w:eastAsia="en-GB"/>
              </w:rPr>
              <w:t> of May</w:t>
            </w:r>
            <w:r w:rsidRPr="004B48FF">
              <w:rPr>
                <w:rFonts w:ascii="Montserrat" w:eastAsia="Times New Roman" w:hAnsi="Montserrat" w:cs="Times New Roman"/>
                <w:color w:val="565656"/>
                <w:sz w:val="21"/>
                <w:szCs w:val="21"/>
                <w:lang w:eastAsia="en-GB"/>
              </w:rPr>
              <w:t> – Installing the new bridge deck surfacing.</w:t>
            </w:r>
          </w:p>
        </w:tc>
      </w:tr>
    </w:tbl>
    <w:p w14:paraId="2FBA108D" w14:textId="0B79E617" w:rsidR="004B48FF" w:rsidRDefault="004B48FF" w:rsidP="004B48FF">
      <w:pPr>
        <w:pStyle w:val="NormalWeb"/>
        <w:shd w:val="clear" w:color="auto" w:fill="FFFFFF"/>
        <w:spacing w:before="0" w:beforeAutospacing="0" w:after="0" w:afterAutospacing="0" w:line="315" w:lineRule="atLeast"/>
        <w:textAlignment w:val="center"/>
        <w:rPr>
          <w:rFonts w:ascii="OpenSans-webfont" w:hAnsi="OpenSans-webfont"/>
          <w:color w:val="333333"/>
        </w:rPr>
      </w:pPr>
      <w:r>
        <w:rPr>
          <w:rStyle w:val="font-montserrat"/>
          <w:rFonts w:ascii="Montserrat" w:hAnsi="Montserrat"/>
          <w:color w:val="565656"/>
          <w:sz w:val="21"/>
          <w:szCs w:val="21"/>
        </w:rPr>
        <w:t>W</w:t>
      </w:r>
      <w:r>
        <w:rPr>
          <w:rStyle w:val="font-montserrat"/>
          <w:rFonts w:ascii="Montserrat" w:hAnsi="Montserrat"/>
          <w:color w:val="565656"/>
          <w:sz w:val="21"/>
          <w:szCs w:val="21"/>
        </w:rPr>
        <w:t>e apologise for any inconvenience these works may cause; I would like to take this opportunity to thank you for your patience and understanding. </w:t>
      </w:r>
    </w:p>
    <w:p w14:paraId="1019BC3B" w14:textId="77777777" w:rsidR="004B48FF" w:rsidRDefault="004B48FF" w:rsidP="004B48FF">
      <w:pPr>
        <w:pStyle w:val="NormalWeb"/>
        <w:shd w:val="clear" w:color="auto" w:fill="FFFFFF"/>
        <w:spacing w:before="0" w:beforeAutospacing="0" w:after="0" w:afterAutospacing="0" w:line="315" w:lineRule="atLeast"/>
        <w:textAlignment w:val="center"/>
        <w:rPr>
          <w:rFonts w:ascii="OpenSans-webfont" w:hAnsi="OpenSans-webfont"/>
          <w:color w:val="333333"/>
        </w:rPr>
      </w:pPr>
      <w:r>
        <w:rPr>
          <w:rStyle w:val="font-montserrat"/>
          <w:rFonts w:ascii="Montserrat" w:hAnsi="Montserrat"/>
          <w:color w:val="565656"/>
          <w:sz w:val="21"/>
          <w:szCs w:val="21"/>
        </w:rPr>
        <w:t>Please do not hesitate to contact us if you have any additional questions or concerns, please email </w:t>
      </w:r>
      <w:hyperlink r:id="rId4" w:history="1">
        <w:r>
          <w:rPr>
            <w:rStyle w:val="wtemail"/>
            <w:rFonts w:ascii="Montserrat" w:hAnsi="Montserrat"/>
            <w:color w:val="5514B4"/>
            <w:sz w:val="21"/>
            <w:szCs w:val="21"/>
            <w:u w:val="single"/>
          </w:rPr>
          <w:t>feedback@storycontracting.com</w:t>
        </w:r>
      </w:hyperlink>
      <w:r>
        <w:rPr>
          <w:rStyle w:val="font-montserrat"/>
          <w:rFonts w:ascii="Montserrat" w:hAnsi="Montserrat"/>
          <w:color w:val="565656"/>
          <w:sz w:val="21"/>
          <w:szCs w:val="21"/>
        </w:rPr>
        <w:t>.</w:t>
      </w:r>
    </w:p>
    <w:p w14:paraId="49100083" w14:textId="77777777" w:rsidR="0088285D" w:rsidRDefault="0088285D"/>
    <w:sectPr w:rsidR="008828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OpenSans-webfon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8FF"/>
    <w:rsid w:val="004B48FF"/>
    <w:rsid w:val="00882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090C"/>
  <w15:chartTrackingRefBased/>
  <w15:docId w15:val="{7E8FD747-8EC2-4497-BD3E-A576D068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48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montserrat">
    <w:name w:val="font-montserrat"/>
    <w:basedOn w:val="DefaultParagraphFont"/>
    <w:rsid w:val="004B48FF"/>
  </w:style>
  <w:style w:type="character" w:customStyle="1" w:styleId="wtemail">
    <w:name w:val="wt_email"/>
    <w:basedOn w:val="DefaultParagraphFont"/>
    <w:rsid w:val="004B4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9114">
      <w:bodyDiv w:val="1"/>
      <w:marLeft w:val="0"/>
      <w:marRight w:val="0"/>
      <w:marTop w:val="0"/>
      <w:marBottom w:val="0"/>
      <w:divBdr>
        <w:top w:val="none" w:sz="0" w:space="0" w:color="auto"/>
        <w:left w:val="none" w:sz="0" w:space="0" w:color="auto"/>
        <w:bottom w:val="none" w:sz="0" w:space="0" w:color="auto"/>
        <w:right w:val="none" w:sz="0" w:space="0" w:color="auto"/>
      </w:divBdr>
    </w:div>
    <w:div w:id="507988669">
      <w:bodyDiv w:val="1"/>
      <w:marLeft w:val="0"/>
      <w:marRight w:val="0"/>
      <w:marTop w:val="0"/>
      <w:marBottom w:val="0"/>
      <w:divBdr>
        <w:top w:val="none" w:sz="0" w:space="0" w:color="auto"/>
        <w:left w:val="none" w:sz="0" w:space="0" w:color="auto"/>
        <w:bottom w:val="none" w:sz="0" w:space="0" w:color="auto"/>
        <w:right w:val="none" w:sz="0" w:space="0" w:color="auto"/>
      </w:divBdr>
      <w:divsChild>
        <w:div w:id="2012949546">
          <w:marLeft w:val="300"/>
          <w:marRight w:val="300"/>
          <w:marTop w:val="300"/>
          <w:marBottom w:val="180"/>
          <w:divBdr>
            <w:top w:val="none" w:sz="0" w:space="0" w:color="auto"/>
            <w:left w:val="none" w:sz="0" w:space="0" w:color="auto"/>
            <w:bottom w:val="none" w:sz="0" w:space="0" w:color="auto"/>
            <w:right w:val="none" w:sz="0" w:space="0" w:color="auto"/>
          </w:divBdr>
          <w:divsChild>
            <w:div w:id="1537691516">
              <w:marLeft w:val="0"/>
              <w:marRight w:val="0"/>
              <w:marTop w:val="0"/>
              <w:marBottom w:val="0"/>
              <w:divBdr>
                <w:top w:val="none" w:sz="0" w:space="0" w:color="auto"/>
                <w:left w:val="none" w:sz="0" w:space="0" w:color="auto"/>
                <w:bottom w:val="none" w:sz="0" w:space="0" w:color="auto"/>
                <w:right w:val="none" w:sz="0" w:space="0" w:color="auto"/>
              </w:divBdr>
            </w:div>
          </w:divsChild>
        </w:div>
        <w:div w:id="532502928">
          <w:marLeft w:val="0"/>
          <w:marRight w:val="0"/>
          <w:marTop w:val="0"/>
          <w:marBottom w:val="0"/>
          <w:divBdr>
            <w:top w:val="none" w:sz="0" w:space="0" w:color="auto"/>
            <w:left w:val="none" w:sz="0" w:space="0" w:color="auto"/>
            <w:bottom w:val="none" w:sz="0" w:space="0" w:color="auto"/>
            <w:right w:val="none" w:sz="0" w:space="0" w:color="auto"/>
          </w:divBdr>
          <w:divsChild>
            <w:div w:id="1484618174">
              <w:marLeft w:val="0"/>
              <w:marRight w:val="0"/>
              <w:marTop w:val="0"/>
              <w:marBottom w:val="0"/>
              <w:divBdr>
                <w:top w:val="none" w:sz="0" w:space="0" w:color="auto"/>
                <w:left w:val="none" w:sz="0" w:space="0" w:color="auto"/>
                <w:bottom w:val="none" w:sz="0" w:space="0" w:color="auto"/>
                <w:right w:val="none" w:sz="0" w:space="0" w:color="auto"/>
              </w:divBdr>
              <w:divsChild>
                <w:div w:id="1217552407">
                  <w:marLeft w:val="300"/>
                  <w:marRight w:val="300"/>
                  <w:marTop w:val="180"/>
                  <w:marBottom w:val="180"/>
                  <w:divBdr>
                    <w:top w:val="none" w:sz="0" w:space="0" w:color="auto"/>
                    <w:left w:val="none" w:sz="0" w:space="0" w:color="auto"/>
                    <w:bottom w:val="none" w:sz="0" w:space="0" w:color="auto"/>
                    <w:right w:val="none" w:sz="0" w:space="0" w:color="auto"/>
                  </w:divBdr>
                  <w:divsChild>
                    <w:div w:id="80879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eedback@storycontrac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 Connell</dc:creator>
  <cp:keywords/>
  <dc:description/>
  <cp:lastModifiedBy>Ged Connell</cp:lastModifiedBy>
  <cp:revision>2</cp:revision>
  <dcterms:created xsi:type="dcterms:W3CDTF">2023-04-28T07:45:00Z</dcterms:created>
  <dcterms:modified xsi:type="dcterms:W3CDTF">2023-04-28T07:47:00Z</dcterms:modified>
</cp:coreProperties>
</file>